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A10" w:rsidRPr="003E6C4E" w:rsidRDefault="00406A10" w:rsidP="00406A10">
      <w:pPr>
        <w:tabs>
          <w:tab w:val="center" w:pos="4536"/>
        </w:tabs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Příloha č. 4</w:t>
      </w:r>
    </w:p>
    <w:p w:rsidR="00406A10" w:rsidRPr="003E6C4E" w:rsidRDefault="00406A10" w:rsidP="00406A10">
      <w:pPr>
        <w:tabs>
          <w:tab w:val="center" w:pos="4536"/>
        </w:tabs>
        <w:spacing w:before="480"/>
        <w:outlineLvl w:val="0"/>
        <w:rPr>
          <w:b/>
          <w:sz w:val="28"/>
          <w:szCs w:val="28"/>
        </w:rPr>
      </w:pPr>
      <w:r w:rsidRPr="003E6C4E">
        <w:rPr>
          <w:b/>
          <w:sz w:val="28"/>
          <w:szCs w:val="28"/>
        </w:rPr>
        <w:t>Zhodnocení projektu</w:t>
      </w:r>
    </w:p>
    <w:p w:rsidR="00406A10" w:rsidRDefault="00406A10" w:rsidP="00406A10">
      <w:pPr>
        <w:spacing w:before="120" w:line="360" w:lineRule="auto"/>
        <w:jc w:val="both"/>
        <w:rPr>
          <w:bCs/>
          <w:sz w:val="22"/>
          <w:szCs w:val="22"/>
        </w:rPr>
      </w:pPr>
      <w:r w:rsidRPr="00C64DF7">
        <w:rPr>
          <w:bCs/>
          <w:sz w:val="22"/>
          <w:szCs w:val="22"/>
        </w:rPr>
        <w:t>Stručné slovní zhodnoc</w:t>
      </w:r>
      <w:r>
        <w:rPr>
          <w:bCs/>
          <w:sz w:val="22"/>
          <w:szCs w:val="22"/>
        </w:rPr>
        <w:t>ení realizovaného projektu (včetně</w:t>
      </w:r>
      <w:r w:rsidRPr="00C64DF7">
        <w:rPr>
          <w:bCs/>
          <w:sz w:val="22"/>
          <w:szCs w:val="22"/>
        </w:rPr>
        <w:t xml:space="preserve"> rekapitulace případných změn projektu provedených a náležitě oznámených během roku).</w:t>
      </w:r>
    </w:p>
    <w:p w:rsidR="00406A10" w:rsidRPr="00773DD5" w:rsidRDefault="00406A10" w:rsidP="00A23755">
      <w:pPr>
        <w:spacing w:before="120"/>
        <w:rPr>
          <w:b/>
          <w:sz w:val="24"/>
          <w:szCs w:val="24"/>
        </w:rPr>
      </w:pPr>
      <w:r w:rsidRPr="00773DD5">
        <w:rPr>
          <w:b/>
          <w:sz w:val="24"/>
          <w:szCs w:val="24"/>
        </w:rPr>
        <w:t>Hodnocení VISK8B</w:t>
      </w:r>
    </w:p>
    <w:p w:rsidR="00406A10" w:rsidRPr="00773DD5" w:rsidRDefault="00406A10" w:rsidP="00A23755">
      <w:pPr>
        <w:spacing w:before="120"/>
        <w:jc w:val="both"/>
        <w:rPr>
          <w:bCs/>
          <w:sz w:val="22"/>
          <w:szCs w:val="22"/>
        </w:rPr>
      </w:pPr>
      <w:r w:rsidRPr="00773DD5">
        <w:rPr>
          <w:bCs/>
          <w:sz w:val="22"/>
          <w:szCs w:val="22"/>
        </w:rPr>
        <w:t>Cílem projektu „Zapojení do CPK – protokol NCIP 2.02 v </w:t>
      </w:r>
      <w:proofErr w:type="spellStart"/>
      <w:r w:rsidRPr="00773DD5">
        <w:rPr>
          <w:bCs/>
          <w:sz w:val="22"/>
          <w:szCs w:val="22"/>
        </w:rPr>
        <w:t>Advanced</w:t>
      </w:r>
      <w:proofErr w:type="spellEnd"/>
      <w:r w:rsidRPr="00773DD5">
        <w:rPr>
          <w:bCs/>
          <w:sz w:val="22"/>
          <w:szCs w:val="22"/>
        </w:rPr>
        <w:t xml:space="preserve"> Rapid </w:t>
      </w:r>
      <w:proofErr w:type="spellStart"/>
      <w:r w:rsidRPr="00773DD5">
        <w:rPr>
          <w:bCs/>
          <w:sz w:val="22"/>
          <w:szCs w:val="22"/>
        </w:rPr>
        <w:t>Library</w:t>
      </w:r>
      <w:proofErr w:type="spellEnd"/>
      <w:r w:rsidRPr="00773DD5">
        <w:rPr>
          <w:bCs/>
          <w:sz w:val="22"/>
          <w:szCs w:val="22"/>
        </w:rPr>
        <w:t xml:space="preserve">“ bylo zajistit analýzu a implementaci protokolu do knihovního systému ARL. V záři 2014 jsme s firmou </w:t>
      </w:r>
      <w:proofErr w:type="spellStart"/>
      <w:r w:rsidRPr="00773DD5">
        <w:rPr>
          <w:bCs/>
          <w:sz w:val="22"/>
          <w:szCs w:val="22"/>
        </w:rPr>
        <w:t>Cosmotron</w:t>
      </w:r>
      <w:proofErr w:type="spellEnd"/>
      <w:r w:rsidRPr="00773DD5">
        <w:rPr>
          <w:bCs/>
          <w:sz w:val="22"/>
          <w:szCs w:val="22"/>
        </w:rPr>
        <w:t xml:space="preserve"> Bohemia podepsali smlouvu o provedení díla.  Firma provedla analýzu, zpracování funkčního a technického konceptu, instalaci NCIP </w:t>
      </w:r>
      <w:proofErr w:type="spellStart"/>
      <w:r w:rsidRPr="00773DD5">
        <w:rPr>
          <w:bCs/>
          <w:sz w:val="22"/>
          <w:szCs w:val="22"/>
        </w:rPr>
        <w:t>toolkitu</w:t>
      </w:r>
      <w:proofErr w:type="spellEnd"/>
      <w:r w:rsidRPr="00773DD5">
        <w:rPr>
          <w:bCs/>
          <w:sz w:val="22"/>
          <w:szCs w:val="22"/>
        </w:rPr>
        <w:t xml:space="preserve"> a realizaci NCIP příkazů. Byly realizovány a otestovány příkazy </w:t>
      </w:r>
      <w:proofErr w:type="spellStart"/>
      <w:r w:rsidRPr="00773DD5">
        <w:rPr>
          <w:bCs/>
          <w:sz w:val="22"/>
          <w:szCs w:val="22"/>
        </w:rPr>
        <w:t>Lookup</w:t>
      </w:r>
      <w:proofErr w:type="spellEnd"/>
      <w:r w:rsidRPr="00773DD5">
        <w:rPr>
          <w:bCs/>
          <w:sz w:val="22"/>
          <w:szCs w:val="22"/>
        </w:rPr>
        <w:t xml:space="preserve"> </w:t>
      </w:r>
      <w:proofErr w:type="spellStart"/>
      <w:r w:rsidRPr="00773DD5">
        <w:rPr>
          <w:bCs/>
          <w:sz w:val="22"/>
          <w:szCs w:val="22"/>
        </w:rPr>
        <w:t>Version</w:t>
      </w:r>
      <w:proofErr w:type="spellEnd"/>
      <w:r w:rsidRPr="00773DD5">
        <w:rPr>
          <w:bCs/>
          <w:sz w:val="22"/>
          <w:szCs w:val="22"/>
        </w:rPr>
        <w:t xml:space="preserve">, </w:t>
      </w:r>
      <w:proofErr w:type="spellStart"/>
      <w:r w:rsidRPr="00773DD5">
        <w:rPr>
          <w:bCs/>
          <w:sz w:val="22"/>
          <w:szCs w:val="22"/>
        </w:rPr>
        <w:t>Lookup</w:t>
      </w:r>
      <w:proofErr w:type="spellEnd"/>
      <w:r w:rsidRPr="00773DD5">
        <w:rPr>
          <w:bCs/>
          <w:sz w:val="22"/>
          <w:szCs w:val="22"/>
        </w:rPr>
        <w:t xml:space="preserve"> </w:t>
      </w:r>
      <w:proofErr w:type="spellStart"/>
      <w:r w:rsidRPr="00773DD5">
        <w:rPr>
          <w:bCs/>
          <w:sz w:val="22"/>
          <w:szCs w:val="22"/>
        </w:rPr>
        <w:t>Agency</w:t>
      </w:r>
      <w:proofErr w:type="spellEnd"/>
      <w:r w:rsidRPr="00773DD5">
        <w:rPr>
          <w:bCs/>
          <w:sz w:val="22"/>
          <w:szCs w:val="22"/>
        </w:rPr>
        <w:t xml:space="preserve">, </w:t>
      </w:r>
      <w:proofErr w:type="spellStart"/>
      <w:r w:rsidRPr="00773DD5">
        <w:rPr>
          <w:bCs/>
          <w:sz w:val="22"/>
          <w:szCs w:val="22"/>
        </w:rPr>
        <w:t>Lookup</w:t>
      </w:r>
      <w:proofErr w:type="spellEnd"/>
      <w:r w:rsidRPr="00773DD5">
        <w:rPr>
          <w:bCs/>
          <w:sz w:val="22"/>
          <w:szCs w:val="22"/>
        </w:rPr>
        <w:t xml:space="preserve"> User, </w:t>
      </w:r>
      <w:proofErr w:type="spellStart"/>
      <w:r w:rsidRPr="00773DD5">
        <w:rPr>
          <w:bCs/>
          <w:sz w:val="22"/>
          <w:szCs w:val="22"/>
        </w:rPr>
        <w:t>Lookup</w:t>
      </w:r>
      <w:proofErr w:type="spellEnd"/>
      <w:r w:rsidRPr="00773DD5">
        <w:rPr>
          <w:bCs/>
          <w:sz w:val="22"/>
          <w:szCs w:val="22"/>
        </w:rPr>
        <w:t xml:space="preserve"> </w:t>
      </w:r>
      <w:proofErr w:type="spellStart"/>
      <w:r w:rsidRPr="00773DD5">
        <w:rPr>
          <w:bCs/>
          <w:sz w:val="22"/>
          <w:szCs w:val="22"/>
        </w:rPr>
        <w:t>Item</w:t>
      </w:r>
      <w:proofErr w:type="spellEnd"/>
      <w:r w:rsidRPr="00773DD5">
        <w:rPr>
          <w:bCs/>
          <w:sz w:val="22"/>
          <w:szCs w:val="22"/>
        </w:rPr>
        <w:t xml:space="preserve">, </w:t>
      </w:r>
      <w:proofErr w:type="spellStart"/>
      <w:r w:rsidRPr="00773DD5">
        <w:rPr>
          <w:bCs/>
          <w:sz w:val="22"/>
          <w:szCs w:val="22"/>
        </w:rPr>
        <w:t>Lookup</w:t>
      </w:r>
      <w:proofErr w:type="spellEnd"/>
      <w:r w:rsidRPr="00773DD5">
        <w:rPr>
          <w:bCs/>
          <w:sz w:val="22"/>
          <w:szCs w:val="22"/>
        </w:rPr>
        <w:t xml:space="preserve"> </w:t>
      </w:r>
      <w:proofErr w:type="spellStart"/>
      <w:r w:rsidRPr="00773DD5">
        <w:rPr>
          <w:bCs/>
          <w:sz w:val="22"/>
          <w:szCs w:val="22"/>
        </w:rPr>
        <w:t>Item</w:t>
      </w:r>
      <w:proofErr w:type="spellEnd"/>
      <w:r w:rsidRPr="00773DD5">
        <w:rPr>
          <w:bCs/>
          <w:sz w:val="22"/>
          <w:szCs w:val="22"/>
        </w:rPr>
        <w:t xml:space="preserve"> Set, </w:t>
      </w:r>
      <w:proofErr w:type="spellStart"/>
      <w:r w:rsidRPr="00773DD5">
        <w:rPr>
          <w:bCs/>
          <w:sz w:val="22"/>
          <w:szCs w:val="22"/>
        </w:rPr>
        <w:t>Lookup</w:t>
      </w:r>
      <w:proofErr w:type="spellEnd"/>
      <w:r w:rsidRPr="00773DD5">
        <w:rPr>
          <w:bCs/>
          <w:sz w:val="22"/>
          <w:szCs w:val="22"/>
        </w:rPr>
        <w:t xml:space="preserve"> </w:t>
      </w:r>
      <w:proofErr w:type="spellStart"/>
      <w:r w:rsidRPr="00773DD5">
        <w:rPr>
          <w:bCs/>
          <w:sz w:val="22"/>
          <w:szCs w:val="22"/>
        </w:rPr>
        <w:t>Request</w:t>
      </w:r>
      <w:proofErr w:type="spellEnd"/>
      <w:r w:rsidRPr="00773DD5">
        <w:rPr>
          <w:bCs/>
          <w:sz w:val="22"/>
          <w:szCs w:val="22"/>
        </w:rPr>
        <w:t xml:space="preserve">, </w:t>
      </w:r>
      <w:proofErr w:type="spellStart"/>
      <w:r w:rsidRPr="00773DD5">
        <w:rPr>
          <w:bCs/>
          <w:sz w:val="22"/>
          <w:szCs w:val="22"/>
        </w:rPr>
        <w:t>Renew</w:t>
      </w:r>
      <w:proofErr w:type="spellEnd"/>
      <w:r w:rsidRPr="00773DD5">
        <w:rPr>
          <w:bCs/>
          <w:sz w:val="22"/>
          <w:szCs w:val="22"/>
        </w:rPr>
        <w:t xml:space="preserve"> </w:t>
      </w:r>
      <w:proofErr w:type="spellStart"/>
      <w:r w:rsidRPr="00773DD5">
        <w:rPr>
          <w:bCs/>
          <w:sz w:val="22"/>
          <w:szCs w:val="22"/>
        </w:rPr>
        <w:t>Item</w:t>
      </w:r>
      <w:proofErr w:type="spellEnd"/>
      <w:r w:rsidRPr="00773DD5">
        <w:rPr>
          <w:bCs/>
          <w:sz w:val="22"/>
          <w:szCs w:val="22"/>
        </w:rPr>
        <w:t xml:space="preserve">, </w:t>
      </w:r>
      <w:proofErr w:type="spellStart"/>
      <w:r w:rsidRPr="00773DD5">
        <w:rPr>
          <w:bCs/>
          <w:sz w:val="22"/>
          <w:szCs w:val="22"/>
        </w:rPr>
        <w:t>Request</w:t>
      </w:r>
      <w:proofErr w:type="spellEnd"/>
      <w:r w:rsidRPr="00773DD5">
        <w:rPr>
          <w:bCs/>
          <w:sz w:val="22"/>
          <w:szCs w:val="22"/>
        </w:rPr>
        <w:t xml:space="preserve"> </w:t>
      </w:r>
      <w:proofErr w:type="spellStart"/>
      <w:r w:rsidRPr="00773DD5">
        <w:rPr>
          <w:bCs/>
          <w:sz w:val="22"/>
          <w:szCs w:val="22"/>
        </w:rPr>
        <w:t>Item</w:t>
      </w:r>
      <w:proofErr w:type="spellEnd"/>
      <w:r w:rsidRPr="00773DD5">
        <w:rPr>
          <w:bCs/>
          <w:sz w:val="22"/>
          <w:szCs w:val="22"/>
        </w:rPr>
        <w:t xml:space="preserve">, </w:t>
      </w:r>
      <w:proofErr w:type="spellStart"/>
      <w:r w:rsidRPr="00773DD5">
        <w:rPr>
          <w:bCs/>
          <w:sz w:val="22"/>
          <w:szCs w:val="22"/>
        </w:rPr>
        <w:t>Cancel</w:t>
      </w:r>
      <w:proofErr w:type="spellEnd"/>
      <w:r w:rsidRPr="00773DD5">
        <w:rPr>
          <w:bCs/>
          <w:sz w:val="22"/>
          <w:szCs w:val="22"/>
        </w:rPr>
        <w:t xml:space="preserve"> </w:t>
      </w:r>
      <w:proofErr w:type="spellStart"/>
      <w:r w:rsidRPr="00773DD5">
        <w:rPr>
          <w:bCs/>
          <w:sz w:val="22"/>
          <w:szCs w:val="22"/>
        </w:rPr>
        <w:t>Request</w:t>
      </w:r>
      <w:proofErr w:type="spellEnd"/>
      <w:r w:rsidRPr="00773DD5">
        <w:rPr>
          <w:bCs/>
          <w:sz w:val="22"/>
          <w:szCs w:val="22"/>
        </w:rPr>
        <w:t xml:space="preserve"> </w:t>
      </w:r>
      <w:proofErr w:type="spellStart"/>
      <w:r w:rsidRPr="00773DD5">
        <w:rPr>
          <w:bCs/>
          <w:sz w:val="22"/>
          <w:szCs w:val="22"/>
        </w:rPr>
        <w:t>Item</w:t>
      </w:r>
      <w:proofErr w:type="spellEnd"/>
      <w:r w:rsidRPr="00773DD5">
        <w:rPr>
          <w:bCs/>
          <w:sz w:val="22"/>
          <w:szCs w:val="22"/>
        </w:rPr>
        <w:t xml:space="preserve">.  Příkazy </w:t>
      </w:r>
      <w:proofErr w:type="spellStart"/>
      <w:r w:rsidRPr="00773DD5">
        <w:rPr>
          <w:bCs/>
          <w:sz w:val="22"/>
          <w:szCs w:val="22"/>
        </w:rPr>
        <w:t>Check</w:t>
      </w:r>
      <w:proofErr w:type="spellEnd"/>
      <w:r w:rsidRPr="00773DD5">
        <w:rPr>
          <w:bCs/>
          <w:sz w:val="22"/>
          <w:szCs w:val="22"/>
        </w:rPr>
        <w:t xml:space="preserve"> In </w:t>
      </w:r>
      <w:proofErr w:type="spellStart"/>
      <w:r w:rsidRPr="00773DD5">
        <w:rPr>
          <w:bCs/>
          <w:sz w:val="22"/>
          <w:szCs w:val="22"/>
        </w:rPr>
        <w:t>Item</w:t>
      </w:r>
      <w:proofErr w:type="spellEnd"/>
      <w:r w:rsidRPr="00773DD5">
        <w:rPr>
          <w:bCs/>
          <w:sz w:val="22"/>
          <w:szCs w:val="22"/>
        </w:rPr>
        <w:t xml:space="preserve">, </w:t>
      </w:r>
      <w:proofErr w:type="spellStart"/>
      <w:r w:rsidRPr="00773DD5">
        <w:rPr>
          <w:bCs/>
          <w:sz w:val="22"/>
          <w:szCs w:val="22"/>
        </w:rPr>
        <w:t>Check</w:t>
      </w:r>
      <w:proofErr w:type="spellEnd"/>
      <w:r w:rsidRPr="00773DD5">
        <w:rPr>
          <w:bCs/>
          <w:sz w:val="22"/>
          <w:szCs w:val="22"/>
        </w:rPr>
        <w:t xml:space="preserve"> </w:t>
      </w:r>
      <w:proofErr w:type="spellStart"/>
      <w:r w:rsidRPr="00773DD5">
        <w:rPr>
          <w:bCs/>
          <w:sz w:val="22"/>
          <w:szCs w:val="22"/>
        </w:rPr>
        <w:t>Out</w:t>
      </w:r>
      <w:proofErr w:type="spellEnd"/>
      <w:r w:rsidRPr="00773DD5">
        <w:rPr>
          <w:bCs/>
          <w:sz w:val="22"/>
          <w:szCs w:val="22"/>
        </w:rPr>
        <w:t xml:space="preserve"> </w:t>
      </w:r>
      <w:proofErr w:type="spellStart"/>
      <w:r w:rsidRPr="00773DD5">
        <w:rPr>
          <w:bCs/>
          <w:sz w:val="22"/>
          <w:szCs w:val="22"/>
        </w:rPr>
        <w:t>Item</w:t>
      </w:r>
      <w:proofErr w:type="spellEnd"/>
      <w:r w:rsidRPr="00773DD5">
        <w:rPr>
          <w:bCs/>
          <w:sz w:val="22"/>
          <w:szCs w:val="22"/>
        </w:rPr>
        <w:t xml:space="preserve">, </w:t>
      </w:r>
      <w:proofErr w:type="spellStart"/>
      <w:r w:rsidRPr="00773DD5">
        <w:rPr>
          <w:bCs/>
          <w:sz w:val="22"/>
          <w:szCs w:val="22"/>
        </w:rPr>
        <w:t>Create</w:t>
      </w:r>
      <w:proofErr w:type="spellEnd"/>
      <w:r w:rsidRPr="00773DD5">
        <w:rPr>
          <w:bCs/>
          <w:sz w:val="22"/>
          <w:szCs w:val="22"/>
        </w:rPr>
        <w:t xml:space="preserve"> User </w:t>
      </w:r>
      <w:proofErr w:type="spellStart"/>
      <w:r w:rsidRPr="00773DD5">
        <w:rPr>
          <w:bCs/>
          <w:sz w:val="22"/>
          <w:szCs w:val="22"/>
        </w:rPr>
        <w:t>Fiscal</w:t>
      </w:r>
      <w:proofErr w:type="spellEnd"/>
      <w:r w:rsidRPr="00773DD5">
        <w:rPr>
          <w:bCs/>
          <w:sz w:val="22"/>
          <w:szCs w:val="22"/>
        </w:rPr>
        <w:t xml:space="preserve"> </w:t>
      </w:r>
      <w:proofErr w:type="spellStart"/>
      <w:r w:rsidRPr="00773DD5">
        <w:rPr>
          <w:bCs/>
          <w:sz w:val="22"/>
          <w:szCs w:val="22"/>
        </w:rPr>
        <w:t>Transaction</w:t>
      </w:r>
      <w:proofErr w:type="spellEnd"/>
      <w:r w:rsidRPr="00773DD5">
        <w:rPr>
          <w:bCs/>
          <w:sz w:val="22"/>
          <w:szCs w:val="22"/>
        </w:rPr>
        <w:t xml:space="preserve"> jsou zatím ve fázi testování. Jednotlivé služby splňují požadavky Moravské zemské knihovny /dále jen MZK/  podle online dokumentace a dále se budou dolaďovat podle dalších požadavků a upřesnění MZK.  Ještě stále je ve vývoji NCIP </w:t>
      </w:r>
      <w:proofErr w:type="spellStart"/>
      <w:r w:rsidRPr="00773DD5">
        <w:rPr>
          <w:bCs/>
          <w:sz w:val="22"/>
          <w:szCs w:val="22"/>
        </w:rPr>
        <w:t>toolkit</w:t>
      </w:r>
      <w:proofErr w:type="spellEnd"/>
      <w:r w:rsidRPr="00773DD5">
        <w:rPr>
          <w:bCs/>
          <w:sz w:val="22"/>
          <w:szCs w:val="22"/>
        </w:rPr>
        <w:t xml:space="preserve"> (na kterém je ARL NCIP postaven) a na jehož vývoji se MZK rovněž podílí. </w:t>
      </w:r>
    </w:p>
    <w:p w:rsidR="00406A10" w:rsidRPr="00773DD5" w:rsidRDefault="00406A10" w:rsidP="00A23755">
      <w:pPr>
        <w:spacing w:before="120"/>
        <w:jc w:val="both"/>
        <w:rPr>
          <w:bCs/>
          <w:sz w:val="22"/>
          <w:szCs w:val="22"/>
        </w:rPr>
      </w:pPr>
      <w:r w:rsidRPr="00773DD5">
        <w:rPr>
          <w:bCs/>
          <w:sz w:val="22"/>
          <w:szCs w:val="22"/>
        </w:rPr>
        <w:t>Výstupem je fungující NCIP server v KVK v Liberci, který odpovídá na dotazy klienta a vrací reálná data z knihovního systému ARL. Základní cíl projektu byl splněn.</w:t>
      </w:r>
    </w:p>
    <w:p w:rsidR="00406A10" w:rsidRPr="00773DD5" w:rsidRDefault="00406A10" w:rsidP="00A23755">
      <w:pPr>
        <w:spacing w:before="120"/>
        <w:jc w:val="both"/>
        <w:rPr>
          <w:bCs/>
          <w:sz w:val="22"/>
          <w:szCs w:val="22"/>
        </w:rPr>
      </w:pPr>
      <w:r w:rsidRPr="00773DD5">
        <w:rPr>
          <w:bCs/>
          <w:sz w:val="22"/>
          <w:szCs w:val="22"/>
        </w:rPr>
        <w:t xml:space="preserve">V rámci upgradu knihovního systému </w:t>
      </w:r>
      <w:proofErr w:type="gramStart"/>
      <w:r w:rsidRPr="00773DD5">
        <w:rPr>
          <w:bCs/>
          <w:sz w:val="22"/>
          <w:szCs w:val="22"/>
        </w:rPr>
        <w:t>ARL /1.Q 2015/</w:t>
      </w:r>
      <w:proofErr w:type="gramEnd"/>
      <w:r w:rsidRPr="00773DD5">
        <w:rPr>
          <w:bCs/>
          <w:sz w:val="22"/>
          <w:szCs w:val="22"/>
        </w:rPr>
        <w:t xml:space="preserve"> obdrží na požádání knihovny s tímto systémem NCIP protokol bezplatně. Hradit se bude pouze instalační poplatek. Rozsah instalace se odhaduje na 3-5 hodin.</w:t>
      </w:r>
    </w:p>
    <w:p w:rsidR="00406A10" w:rsidRPr="00773DD5" w:rsidRDefault="00406A10" w:rsidP="00A23755">
      <w:pPr>
        <w:spacing w:before="120"/>
        <w:jc w:val="both"/>
        <w:rPr>
          <w:bCs/>
          <w:sz w:val="22"/>
          <w:szCs w:val="22"/>
        </w:rPr>
      </w:pPr>
      <w:r w:rsidRPr="00773DD5">
        <w:rPr>
          <w:bCs/>
          <w:sz w:val="22"/>
          <w:szCs w:val="22"/>
        </w:rPr>
        <w:t>Kromě podpory zapojení knihoven do CPK umožní implementace NCIP protokolu do knihovního systému ARL taky nahrazení staršího protokolu SIP pro připojování samoobslužných výpůjčkových a návratových automatů nebo jiných RFID zařízení.</w:t>
      </w:r>
    </w:p>
    <w:p w:rsidR="00406A10" w:rsidRPr="00773DD5" w:rsidRDefault="00406A10" w:rsidP="00A23755">
      <w:pPr>
        <w:spacing w:before="120"/>
        <w:rPr>
          <w:bCs/>
          <w:sz w:val="22"/>
          <w:szCs w:val="22"/>
        </w:rPr>
      </w:pPr>
      <w:r w:rsidRPr="00773DD5">
        <w:rPr>
          <w:bCs/>
          <w:sz w:val="22"/>
          <w:szCs w:val="22"/>
        </w:rPr>
        <w:t>Využití finančních prostředků</w:t>
      </w:r>
    </w:p>
    <w:p w:rsidR="00406A10" w:rsidRPr="00773DD5" w:rsidRDefault="00406A10" w:rsidP="00A23755">
      <w:pPr>
        <w:spacing w:before="120"/>
        <w:jc w:val="both"/>
        <w:rPr>
          <w:bCs/>
          <w:sz w:val="22"/>
          <w:szCs w:val="22"/>
        </w:rPr>
      </w:pPr>
      <w:r w:rsidRPr="00773DD5">
        <w:rPr>
          <w:bCs/>
          <w:sz w:val="22"/>
          <w:szCs w:val="22"/>
        </w:rPr>
        <w:t xml:space="preserve">Z dotace projektu VISK8B, která činila 719 tis. Kč, byl zaplacen vývoj a implementace protokolu. Celková částka za protokol činila 726 tis. Kč a rozdíl byl doplacen z prostředků KVK v Liberci. </w:t>
      </w:r>
    </w:p>
    <w:p w:rsidR="00406A10" w:rsidRPr="00773DD5" w:rsidRDefault="00406A10" w:rsidP="00A23755">
      <w:pPr>
        <w:spacing w:before="120"/>
        <w:jc w:val="both"/>
        <w:rPr>
          <w:bCs/>
          <w:sz w:val="22"/>
          <w:szCs w:val="22"/>
        </w:rPr>
      </w:pPr>
      <w:r w:rsidRPr="00773DD5">
        <w:rPr>
          <w:bCs/>
          <w:sz w:val="22"/>
          <w:szCs w:val="22"/>
        </w:rPr>
        <w:t xml:space="preserve">Z dalšího vkladu knihovny byl zakoupen server a </w:t>
      </w:r>
      <w:proofErr w:type="spellStart"/>
      <w:r w:rsidRPr="00773DD5">
        <w:rPr>
          <w:bCs/>
          <w:sz w:val="22"/>
          <w:szCs w:val="22"/>
        </w:rPr>
        <w:t>virtualizace</w:t>
      </w:r>
      <w:proofErr w:type="spellEnd"/>
      <w:r w:rsidRPr="00773DD5">
        <w:rPr>
          <w:bCs/>
          <w:sz w:val="22"/>
          <w:szCs w:val="22"/>
        </w:rPr>
        <w:t xml:space="preserve"> pro knihovní systém ARL. Testování prováděli zaměstnanci knihovny během řádné pracovní doby během měsíce listopad a prosinec. Celkový podíl finančních prostředků hrazených KVK v Liberci je 326 870, - Kč (31,25% z celkové částky).</w:t>
      </w:r>
    </w:p>
    <w:p w:rsidR="00406A10" w:rsidRPr="00773DD5" w:rsidRDefault="00406A10" w:rsidP="00A23755">
      <w:pPr>
        <w:spacing w:before="120"/>
        <w:rPr>
          <w:bCs/>
          <w:sz w:val="22"/>
          <w:szCs w:val="22"/>
        </w:rPr>
      </w:pPr>
      <w:r w:rsidRPr="00773DD5">
        <w:rPr>
          <w:bCs/>
          <w:sz w:val="22"/>
          <w:szCs w:val="22"/>
        </w:rPr>
        <w:t xml:space="preserve">V Liberci 12. 1. 2015 </w:t>
      </w:r>
      <w:r w:rsidRPr="00773DD5">
        <w:rPr>
          <w:bCs/>
          <w:sz w:val="22"/>
          <w:szCs w:val="22"/>
        </w:rPr>
        <w:tab/>
      </w:r>
      <w:r w:rsidRPr="00773DD5">
        <w:rPr>
          <w:bCs/>
          <w:sz w:val="22"/>
          <w:szCs w:val="22"/>
        </w:rPr>
        <w:tab/>
      </w:r>
      <w:r w:rsidRPr="00773DD5">
        <w:rPr>
          <w:bCs/>
          <w:sz w:val="22"/>
          <w:szCs w:val="22"/>
        </w:rPr>
        <w:tab/>
      </w:r>
      <w:r w:rsidRPr="00773DD5">
        <w:rPr>
          <w:bCs/>
          <w:sz w:val="22"/>
          <w:szCs w:val="22"/>
        </w:rPr>
        <w:tab/>
        <w:t xml:space="preserve">Ing. Hana </w:t>
      </w:r>
      <w:proofErr w:type="spellStart"/>
      <w:r w:rsidRPr="00773DD5">
        <w:rPr>
          <w:bCs/>
          <w:sz w:val="22"/>
          <w:szCs w:val="22"/>
        </w:rPr>
        <w:t>Raisiglová</w:t>
      </w:r>
      <w:bookmarkStart w:id="0" w:name="_GoBack"/>
      <w:bookmarkEnd w:id="0"/>
      <w:proofErr w:type="spellEnd"/>
    </w:p>
    <w:sectPr w:rsidR="00406A10" w:rsidRPr="00773DD5" w:rsidSect="005D5C68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A10"/>
    <w:rsid w:val="00406A10"/>
    <w:rsid w:val="00A23755"/>
    <w:rsid w:val="00DC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6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6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47AE9226</Template>
  <TotalTime>4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Příloha č. 4</vt:lpstr>
      <vt:lpstr>Zhodnocení projektu</vt:lpstr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Táňa Kuželková</dc:creator>
  <cp:lastModifiedBy>Táňa Kuželková</cp:lastModifiedBy>
  <cp:revision>2</cp:revision>
  <dcterms:created xsi:type="dcterms:W3CDTF">2015-01-13T09:51:00Z</dcterms:created>
  <dcterms:modified xsi:type="dcterms:W3CDTF">2015-01-13T10:01:00Z</dcterms:modified>
</cp:coreProperties>
</file>